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608C" w14:textId="77777777" w:rsidR="00592A90" w:rsidRDefault="00592A90" w:rsidP="00592A90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77296C">
        <w:rPr>
          <w:noProof/>
        </w:rPr>
        <w:drawing>
          <wp:inline distT="0" distB="0" distL="0" distR="0" wp14:anchorId="5480BE57" wp14:editId="6A12E83E">
            <wp:extent cx="4657060" cy="944744"/>
            <wp:effectExtent l="0" t="0" r="4445" b="0"/>
            <wp:docPr id="1" name="Picture 1" descr="Macintosh HD:Users:carolcavana:Desktop:22q_Logos 2021:Horizontal logo:JPG:22q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cavana:Desktop:22q_Logos 2021:Horizontal logo:JPG:22q_logo_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89" cy="10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8BA3" w14:textId="77777777" w:rsidR="00592A90" w:rsidRDefault="00592A90" w:rsidP="00592A90">
      <w:pPr>
        <w:rPr>
          <w:sz w:val="22"/>
          <w:szCs w:val="22"/>
        </w:rPr>
      </w:pPr>
      <w:r w:rsidRPr="00592A90">
        <w:rPr>
          <w:sz w:val="22"/>
          <w:szCs w:val="22"/>
        </w:rPr>
        <w:t>Dear Friend,</w:t>
      </w:r>
    </w:p>
    <w:p w14:paraId="0091CF93" w14:textId="77777777" w:rsidR="00592A90" w:rsidRPr="00592A90" w:rsidRDefault="00592A90" w:rsidP="00592A90">
      <w:pPr>
        <w:rPr>
          <w:sz w:val="22"/>
          <w:szCs w:val="22"/>
        </w:rPr>
      </w:pPr>
    </w:p>
    <w:p w14:paraId="74D4E855" w14:textId="051A84E4" w:rsidR="007C0A80" w:rsidRDefault="00FE7151" w:rsidP="00592A90">
      <w:pPr>
        <w:rPr>
          <w:sz w:val="22"/>
          <w:szCs w:val="22"/>
        </w:rPr>
      </w:pPr>
      <w:r>
        <w:rPr>
          <w:sz w:val="22"/>
          <w:szCs w:val="22"/>
        </w:rPr>
        <w:t>I am writing to ask for your help</w:t>
      </w:r>
      <w:r w:rsidR="00CD67FC">
        <w:rPr>
          <w:sz w:val="22"/>
          <w:szCs w:val="22"/>
        </w:rPr>
        <w:t>.</w:t>
      </w:r>
      <w:r w:rsidR="008D410A">
        <w:rPr>
          <w:sz w:val="22"/>
          <w:szCs w:val="22"/>
        </w:rPr>
        <w:t xml:space="preserve">  </w:t>
      </w:r>
      <w:r w:rsidR="00CD67FC">
        <w:rPr>
          <w:sz w:val="22"/>
          <w:szCs w:val="22"/>
        </w:rPr>
        <w:t>L</w:t>
      </w:r>
      <w:r w:rsidR="008D410A">
        <w:rPr>
          <w:sz w:val="22"/>
          <w:szCs w:val="22"/>
        </w:rPr>
        <w:t>et’s</w:t>
      </w:r>
      <w:r>
        <w:rPr>
          <w:sz w:val="22"/>
          <w:szCs w:val="22"/>
        </w:rPr>
        <w:t xml:space="preserve"> build an </w:t>
      </w:r>
      <w:r w:rsidR="00592A90" w:rsidRPr="00592A90">
        <w:rPr>
          <w:sz w:val="22"/>
          <w:szCs w:val="22"/>
        </w:rPr>
        <w:t xml:space="preserve">army of physicians, educators and researchers </w:t>
      </w:r>
      <w:r>
        <w:rPr>
          <w:sz w:val="22"/>
          <w:szCs w:val="22"/>
        </w:rPr>
        <w:t>with</w:t>
      </w:r>
      <w:r w:rsidR="00592A90" w:rsidRPr="00592A90">
        <w:rPr>
          <w:sz w:val="22"/>
          <w:szCs w:val="22"/>
        </w:rPr>
        <w:t xml:space="preserve"> </w:t>
      </w:r>
      <w:r w:rsidR="002D36F0">
        <w:rPr>
          <w:sz w:val="22"/>
          <w:szCs w:val="22"/>
        </w:rPr>
        <w:t xml:space="preserve">the </w:t>
      </w:r>
      <w:r w:rsidR="007C6A28">
        <w:rPr>
          <w:sz w:val="22"/>
          <w:szCs w:val="22"/>
        </w:rPr>
        <w:t xml:space="preserve">knowledge and </w:t>
      </w:r>
      <w:r w:rsidR="002D36F0">
        <w:rPr>
          <w:sz w:val="22"/>
          <w:szCs w:val="22"/>
        </w:rPr>
        <w:t xml:space="preserve">tools to take on the </w:t>
      </w:r>
      <w:r w:rsidR="00592A90" w:rsidRPr="00592A90">
        <w:rPr>
          <w:sz w:val="22"/>
          <w:szCs w:val="22"/>
        </w:rPr>
        <w:t>challenges a</w:t>
      </w:r>
      <w:r w:rsidR="0081072A">
        <w:rPr>
          <w:sz w:val="22"/>
          <w:szCs w:val="22"/>
        </w:rPr>
        <w:t>ssociated with 22q11.2 differences</w:t>
      </w:r>
      <w:r w:rsidR="00592A90" w:rsidRPr="00592A90">
        <w:rPr>
          <w:sz w:val="22"/>
          <w:szCs w:val="22"/>
        </w:rPr>
        <w:t xml:space="preserve">. </w:t>
      </w:r>
      <w:r w:rsidR="008D410A">
        <w:rPr>
          <w:sz w:val="22"/>
          <w:szCs w:val="22"/>
        </w:rPr>
        <w:t>Can you i</w:t>
      </w:r>
      <w:r w:rsidR="00592A90" w:rsidRPr="00592A90">
        <w:rPr>
          <w:sz w:val="22"/>
          <w:szCs w:val="22"/>
        </w:rPr>
        <w:t xml:space="preserve">magine what life could hold for those children and their families if they could depend on </w:t>
      </w:r>
      <w:r w:rsidR="00592A90" w:rsidRPr="00C17137">
        <w:rPr>
          <w:b/>
          <w:bCs/>
          <w:sz w:val="22"/>
          <w:szCs w:val="22"/>
        </w:rPr>
        <w:t>early diagnosis</w:t>
      </w:r>
      <w:r w:rsidR="00592A90" w:rsidRPr="00592A90">
        <w:rPr>
          <w:sz w:val="22"/>
          <w:szCs w:val="22"/>
        </w:rPr>
        <w:t xml:space="preserve"> and </w:t>
      </w:r>
      <w:r w:rsidR="00592A90" w:rsidRPr="00C17137">
        <w:rPr>
          <w:b/>
          <w:bCs/>
          <w:sz w:val="22"/>
          <w:szCs w:val="22"/>
        </w:rPr>
        <w:t>timely interventions</w:t>
      </w:r>
      <w:r w:rsidR="00592A90" w:rsidRPr="00592A90">
        <w:rPr>
          <w:sz w:val="22"/>
          <w:szCs w:val="22"/>
        </w:rPr>
        <w:t xml:space="preserve"> </w:t>
      </w:r>
      <w:r w:rsidR="00592A90" w:rsidRPr="00C17137">
        <w:rPr>
          <w:b/>
          <w:bCs/>
          <w:sz w:val="22"/>
          <w:szCs w:val="22"/>
        </w:rPr>
        <w:t>and treatment</w:t>
      </w:r>
      <w:r w:rsidR="00592A90" w:rsidRPr="00592A90">
        <w:rPr>
          <w:sz w:val="22"/>
          <w:szCs w:val="22"/>
        </w:rPr>
        <w:t xml:space="preserve">? </w:t>
      </w:r>
    </w:p>
    <w:p w14:paraId="26E1EBFC" w14:textId="77777777" w:rsidR="007C0A80" w:rsidRDefault="007C0A80" w:rsidP="00592A90">
      <w:pPr>
        <w:rPr>
          <w:sz w:val="22"/>
          <w:szCs w:val="22"/>
        </w:rPr>
      </w:pPr>
    </w:p>
    <w:p w14:paraId="4426DF2A" w14:textId="77777777" w:rsidR="00592A90" w:rsidRDefault="00592A90" w:rsidP="00592A90">
      <w:pPr>
        <w:rPr>
          <w:sz w:val="22"/>
          <w:szCs w:val="22"/>
        </w:rPr>
      </w:pPr>
      <w:r w:rsidRPr="00592A90">
        <w:rPr>
          <w:sz w:val="22"/>
          <w:szCs w:val="22"/>
        </w:rPr>
        <w:t>Better still</w:t>
      </w:r>
      <w:r w:rsidR="007C0A80">
        <w:rPr>
          <w:sz w:val="22"/>
          <w:szCs w:val="22"/>
        </w:rPr>
        <w:t>…</w:t>
      </w:r>
      <w:r w:rsidRPr="00592A90">
        <w:rPr>
          <w:sz w:val="22"/>
          <w:szCs w:val="22"/>
        </w:rPr>
        <w:t xml:space="preserve"> what if someday</w:t>
      </w:r>
      <w:r w:rsidR="005C7D2C">
        <w:rPr>
          <w:sz w:val="22"/>
          <w:szCs w:val="22"/>
        </w:rPr>
        <w:t xml:space="preserve"> emerging scientific research</w:t>
      </w:r>
      <w:r w:rsidR="0081072A">
        <w:rPr>
          <w:sz w:val="22"/>
          <w:szCs w:val="22"/>
        </w:rPr>
        <w:t xml:space="preserve"> could help </w:t>
      </w:r>
      <w:r w:rsidR="0081072A" w:rsidRPr="0081072A">
        <w:rPr>
          <w:b/>
          <w:sz w:val="22"/>
          <w:szCs w:val="22"/>
        </w:rPr>
        <w:t>CURE</w:t>
      </w:r>
      <w:r w:rsidRPr="00592A90">
        <w:rPr>
          <w:sz w:val="22"/>
          <w:szCs w:val="22"/>
        </w:rPr>
        <w:t xml:space="preserve"> certain symptoms? </w:t>
      </w:r>
    </w:p>
    <w:p w14:paraId="224C2613" w14:textId="77777777" w:rsidR="00592A90" w:rsidRPr="00592A90" w:rsidRDefault="00592A90" w:rsidP="00592A90">
      <w:pPr>
        <w:rPr>
          <w:sz w:val="22"/>
          <w:szCs w:val="22"/>
        </w:rPr>
      </w:pPr>
    </w:p>
    <w:p w14:paraId="5E5D7C3F" w14:textId="77777777" w:rsidR="00FE7151" w:rsidRDefault="00FE7151" w:rsidP="00592A90">
      <w:pPr>
        <w:rPr>
          <w:sz w:val="22"/>
          <w:szCs w:val="22"/>
        </w:rPr>
      </w:pPr>
      <w:r w:rsidRPr="0081072A">
        <w:rPr>
          <w:b/>
          <w:sz w:val="22"/>
          <w:szCs w:val="22"/>
        </w:rPr>
        <w:t>YOU</w:t>
      </w:r>
      <w:r>
        <w:rPr>
          <w:sz w:val="22"/>
          <w:szCs w:val="22"/>
        </w:rPr>
        <w:t xml:space="preserve"> can help make this happen! </w:t>
      </w:r>
      <w:r w:rsidR="00592A90" w:rsidRPr="00592A90">
        <w:rPr>
          <w:sz w:val="22"/>
          <w:szCs w:val="22"/>
        </w:rPr>
        <w:t>Please</w:t>
      </w:r>
      <w:r w:rsidR="005C7D2C">
        <w:rPr>
          <w:sz w:val="22"/>
          <w:szCs w:val="22"/>
        </w:rPr>
        <w:t xml:space="preserve"> join me in</w:t>
      </w:r>
      <w:r w:rsidR="00592A90" w:rsidRPr="00592A90">
        <w:rPr>
          <w:sz w:val="22"/>
          <w:szCs w:val="22"/>
        </w:rPr>
        <w:t xml:space="preserve"> help</w:t>
      </w:r>
      <w:r w:rsidR="005C7D2C">
        <w:rPr>
          <w:sz w:val="22"/>
          <w:szCs w:val="22"/>
        </w:rPr>
        <w:t>ing</w:t>
      </w:r>
      <w:r w:rsidR="00592A90" w:rsidRPr="00592A90">
        <w:rPr>
          <w:sz w:val="22"/>
          <w:szCs w:val="22"/>
        </w:rPr>
        <w:t xml:space="preserve"> the </w:t>
      </w:r>
      <w:r w:rsidRPr="00FE7151">
        <w:rPr>
          <w:i/>
          <w:sz w:val="22"/>
          <w:szCs w:val="22"/>
        </w:rPr>
        <w:t xml:space="preserve">International </w:t>
      </w:r>
      <w:r w:rsidR="00592A90" w:rsidRPr="00FE7151">
        <w:rPr>
          <w:i/>
          <w:sz w:val="22"/>
          <w:szCs w:val="22"/>
        </w:rPr>
        <w:t>22q</w:t>
      </w:r>
      <w:r w:rsidRPr="00FE7151">
        <w:rPr>
          <w:i/>
          <w:sz w:val="22"/>
          <w:szCs w:val="22"/>
        </w:rPr>
        <w:t>11.2</w:t>
      </w:r>
      <w:r w:rsidR="00592A90" w:rsidRPr="00FE7151">
        <w:rPr>
          <w:i/>
          <w:sz w:val="22"/>
          <w:szCs w:val="22"/>
        </w:rPr>
        <w:t xml:space="preserve"> Foundation</w:t>
      </w:r>
      <w:r w:rsidR="00592A90" w:rsidRPr="00592A90">
        <w:rPr>
          <w:sz w:val="22"/>
          <w:szCs w:val="22"/>
        </w:rPr>
        <w:t xml:space="preserve"> </w:t>
      </w:r>
      <w:r w:rsidR="007C0A80">
        <w:rPr>
          <w:sz w:val="22"/>
          <w:szCs w:val="22"/>
        </w:rPr>
        <w:t>raise awareness</w:t>
      </w:r>
      <w:r w:rsidR="00EE165F">
        <w:rPr>
          <w:sz w:val="22"/>
          <w:szCs w:val="22"/>
        </w:rPr>
        <w:t xml:space="preserve"> around the world</w:t>
      </w:r>
      <w:r w:rsidR="0055740D">
        <w:rPr>
          <w:sz w:val="22"/>
          <w:szCs w:val="22"/>
        </w:rPr>
        <w:t xml:space="preserve"> </w:t>
      </w:r>
      <w:r w:rsidR="00452978">
        <w:rPr>
          <w:sz w:val="22"/>
          <w:szCs w:val="22"/>
        </w:rPr>
        <w:t xml:space="preserve">and </w:t>
      </w:r>
      <w:r w:rsidR="007C0A80">
        <w:rPr>
          <w:sz w:val="22"/>
          <w:szCs w:val="22"/>
        </w:rPr>
        <w:t xml:space="preserve">support research </w:t>
      </w:r>
      <w:r w:rsidR="0055740D">
        <w:rPr>
          <w:sz w:val="22"/>
          <w:szCs w:val="22"/>
        </w:rPr>
        <w:t>on</w:t>
      </w:r>
      <w:r w:rsidR="00592A90" w:rsidRPr="00592A90">
        <w:rPr>
          <w:sz w:val="22"/>
          <w:szCs w:val="22"/>
        </w:rPr>
        <w:t xml:space="preserve"> </w:t>
      </w:r>
      <w:r w:rsidR="005C7D2C">
        <w:rPr>
          <w:sz w:val="22"/>
          <w:szCs w:val="22"/>
        </w:rPr>
        <w:t>22q</w:t>
      </w:r>
      <w:r w:rsidR="0081072A">
        <w:rPr>
          <w:sz w:val="22"/>
          <w:szCs w:val="22"/>
        </w:rPr>
        <w:t>11.2</w:t>
      </w:r>
      <w:r w:rsidR="00592A90" w:rsidRPr="00592A90">
        <w:rPr>
          <w:sz w:val="22"/>
          <w:szCs w:val="22"/>
        </w:rPr>
        <w:t xml:space="preserve"> deletion and duplication</w:t>
      </w:r>
      <w:r w:rsidR="005C7D2C">
        <w:rPr>
          <w:sz w:val="22"/>
          <w:szCs w:val="22"/>
        </w:rPr>
        <w:t xml:space="preserve"> syndromes</w:t>
      </w:r>
      <w:r w:rsidR="00592A90" w:rsidRPr="00592A90">
        <w:rPr>
          <w:sz w:val="22"/>
          <w:szCs w:val="22"/>
        </w:rPr>
        <w:t xml:space="preserve">. While we have made enormous progress since our inception in 2003, with your help, we can </w:t>
      </w:r>
      <w:r w:rsidR="005C7D2C">
        <w:rPr>
          <w:sz w:val="22"/>
          <w:szCs w:val="22"/>
        </w:rPr>
        <w:t xml:space="preserve">do more! </w:t>
      </w:r>
    </w:p>
    <w:p w14:paraId="43745274" w14:textId="77777777" w:rsidR="00592A90" w:rsidRDefault="00592A90" w:rsidP="00592A90">
      <w:pPr>
        <w:rPr>
          <w:sz w:val="22"/>
          <w:szCs w:val="22"/>
        </w:rPr>
      </w:pPr>
      <w:r w:rsidRPr="00592A90">
        <w:rPr>
          <w:sz w:val="22"/>
          <w:szCs w:val="22"/>
        </w:rPr>
        <w:t xml:space="preserve">Your support can help us as we: </w:t>
      </w:r>
    </w:p>
    <w:p w14:paraId="608C169D" w14:textId="77777777" w:rsidR="0055740D" w:rsidRDefault="0055740D" w:rsidP="00592A90">
      <w:pPr>
        <w:rPr>
          <w:sz w:val="22"/>
          <w:szCs w:val="22"/>
        </w:rPr>
      </w:pPr>
    </w:p>
    <w:p w14:paraId="794C6324" w14:textId="77777777" w:rsidR="00592A90" w:rsidRPr="002D36F0" w:rsidRDefault="00592A90" w:rsidP="00452978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2D36F0">
        <w:rPr>
          <w:sz w:val="22"/>
          <w:szCs w:val="22"/>
        </w:rPr>
        <w:t xml:space="preserve">Expand our </w:t>
      </w:r>
      <w:r w:rsidRPr="002D36F0">
        <w:rPr>
          <w:b/>
          <w:bCs/>
          <w:sz w:val="22"/>
          <w:szCs w:val="22"/>
        </w:rPr>
        <w:t xml:space="preserve">Family Support Network </w:t>
      </w:r>
      <w:r w:rsidRPr="002D36F0">
        <w:rPr>
          <w:sz w:val="22"/>
          <w:szCs w:val="22"/>
        </w:rPr>
        <w:t>to include all 50 U.S. states and international partners</w:t>
      </w:r>
      <w:r w:rsidR="005C7D2C">
        <w:rPr>
          <w:sz w:val="22"/>
          <w:szCs w:val="22"/>
        </w:rPr>
        <w:t>;</w:t>
      </w:r>
      <w:r w:rsidRPr="002D36F0">
        <w:rPr>
          <w:sz w:val="22"/>
          <w:szCs w:val="22"/>
        </w:rPr>
        <w:t xml:space="preserve"> </w:t>
      </w:r>
    </w:p>
    <w:p w14:paraId="028461AE" w14:textId="2A55E1C5" w:rsidR="00592A90" w:rsidRPr="002D36F0" w:rsidRDefault="00592A90" w:rsidP="00452978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2D36F0">
        <w:rPr>
          <w:sz w:val="22"/>
          <w:szCs w:val="22"/>
        </w:rPr>
        <w:t xml:space="preserve">Enhance our </w:t>
      </w:r>
      <w:r w:rsidRPr="002D36F0">
        <w:rPr>
          <w:b/>
          <w:bCs/>
          <w:sz w:val="22"/>
          <w:szCs w:val="22"/>
        </w:rPr>
        <w:t>“</w:t>
      </w:r>
      <w:r w:rsidR="005C7D2C">
        <w:rPr>
          <w:b/>
          <w:bCs/>
          <w:sz w:val="22"/>
          <w:szCs w:val="22"/>
        </w:rPr>
        <w:t>Talk About 22q</w:t>
      </w:r>
      <w:r w:rsidRPr="002D36F0">
        <w:rPr>
          <w:b/>
          <w:bCs/>
          <w:sz w:val="22"/>
          <w:szCs w:val="22"/>
        </w:rPr>
        <w:t xml:space="preserve"> Campaign”</w:t>
      </w:r>
      <w:r w:rsidR="00EF029B" w:rsidRPr="00C17137">
        <w:rPr>
          <w:sz w:val="22"/>
          <w:szCs w:val="22"/>
        </w:rPr>
        <w:t>,</w:t>
      </w:r>
      <w:r w:rsidRPr="002D36F0">
        <w:rPr>
          <w:b/>
          <w:bCs/>
          <w:sz w:val="22"/>
          <w:szCs w:val="22"/>
        </w:rPr>
        <w:t xml:space="preserve"> </w:t>
      </w:r>
      <w:r w:rsidRPr="002D36F0">
        <w:rPr>
          <w:sz w:val="22"/>
          <w:szCs w:val="22"/>
        </w:rPr>
        <w:t>leading to awareness, greater detection and improved care</w:t>
      </w:r>
      <w:r w:rsidR="005C7D2C">
        <w:rPr>
          <w:sz w:val="22"/>
          <w:szCs w:val="22"/>
        </w:rPr>
        <w:t>;</w:t>
      </w:r>
    </w:p>
    <w:p w14:paraId="2BA3FE98" w14:textId="77777777" w:rsidR="00EE165F" w:rsidRDefault="00592A90" w:rsidP="00452978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2D36F0">
        <w:rPr>
          <w:b/>
          <w:bCs/>
          <w:sz w:val="22"/>
          <w:szCs w:val="22"/>
        </w:rPr>
        <w:t xml:space="preserve">Fund research </w:t>
      </w:r>
      <w:r w:rsidRPr="002D36F0">
        <w:rPr>
          <w:sz w:val="22"/>
          <w:szCs w:val="22"/>
        </w:rPr>
        <w:t xml:space="preserve">by </w:t>
      </w:r>
      <w:r w:rsidR="00EE165F">
        <w:rPr>
          <w:sz w:val="22"/>
          <w:szCs w:val="22"/>
        </w:rPr>
        <w:t>young</w:t>
      </w:r>
      <w:r w:rsidRPr="002D36F0">
        <w:rPr>
          <w:sz w:val="22"/>
          <w:szCs w:val="22"/>
        </w:rPr>
        <w:t xml:space="preserve"> scientists, which </w:t>
      </w:r>
      <w:r w:rsidR="009A7A9D">
        <w:rPr>
          <w:sz w:val="22"/>
          <w:szCs w:val="22"/>
        </w:rPr>
        <w:t xml:space="preserve">can both increase </w:t>
      </w:r>
      <w:r w:rsidRPr="002D36F0">
        <w:rPr>
          <w:sz w:val="22"/>
          <w:szCs w:val="22"/>
        </w:rPr>
        <w:t>knowledge about 22q and engag</w:t>
      </w:r>
      <w:r w:rsidR="009A7A9D">
        <w:rPr>
          <w:sz w:val="22"/>
          <w:szCs w:val="22"/>
        </w:rPr>
        <w:t>e</w:t>
      </w:r>
      <w:r w:rsidRPr="002D36F0">
        <w:rPr>
          <w:sz w:val="22"/>
          <w:szCs w:val="22"/>
        </w:rPr>
        <w:t xml:space="preserve"> young professionals who may go on to focus on 22q during their career</w:t>
      </w:r>
      <w:r w:rsidR="009A7A9D">
        <w:rPr>
          <w:sz w:val="22"/>
          <w:szCs w:val="22"/>
        </w:rPr>
        <w:t>; and</w:t>
      </w:r>
      <w:r w:rsidRPr="002D36F0">
        <w:rPr>
          <w:sz w:val="22"/>
          <w:szCs w:val="22"/>
        </w:rPr>
        <w:t xml:space="preserve"> </w:t>
      </w:r>
    </w:p>
    <w:p w14:paraId="4D6AD168" w14:textId="77777777" w:rsidR="00592A90" w:rsidRPr="00EE165F" w:rsidRDefault="00592A90" w:rsidP="00452978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E165F">
        <w:rPr>
          <w:sz w:val="22"/>
          <w:szCs w:val="22"/>
        </w:rPr>
        <w:t xml:space="preserve">Make </w:t>
      </w:r>
      <w:r w:rsidR="00EE165F">
        <w:rPr>
          <w:b/>
          <w:sz w:val="22"/>
          <w:szCs w:val="22"/>
        </w:rPr>
        <w:t>N</w:t>
      </w:r>
      <w:r w:rsidRPr="00EE165F">
        <w:rPr>
          <w:b/>
          <w:sz w:val="22"/>
          <w:szCs w:val="22"/>
        </w:rPr>
        <w:t xml:space="preserve">ewborn </w:t>
      </w:r>
      <w:r w:rsidR="00EE165F">
        <w:rPr>
          <w:b/>
          <w:sz w:val="22"/>
          <w:szCs w:val="22"/>
        </w:rPr>
        <w:t>S</w:t>
      </w:r>
      <w:r w:rsidRPr="00EE165F">
        <w:rPr>
          <w:b/>
          <w:sz w:val="22"/>
          <w:szCs w:val="22"/>
        </w:rPr>
        <w:t>creening</w:t>
      </w:r>
      <w:r w:rsidRPr="00EE165F">
        <w:rPr>
          <w:sz w:val="22"/>
          <w:szCs w:val="22"/>
        </w:rPr>
        <w:t xml:space="preserve"> for 22q a reality so no family misses a window of treatment opportunity!</w:t>
      </w:r>
    </w:p>
    <w:p w14:paraId="15F05881" w14:textId="77777777" w:rsidR="00EE165F" w:rsidRDefault="00EE165F" w:rsidP="00592A90">
      <w:pPr>
        <w:rPr>
          <w:sz w:val="22"/>
          <w:szCs w:val="22"/>
        </w:rPr>
      </w:pPr>
    </w:p>
    <w:p w14:paraId="407FF88C" w14:textId="77777777" w:rsidR="00452978" w:rsidRDefault="00EE165F" w:rsidP="00592A90">
      <w:pPr>
        <w:rPr>
          <w:sz w:val="22"/>
          <w:szCs w:val="22"/>
        </w:rPr>
      </w:pPr>
      <w:r>
        <w:rPr>
          <w:sz w:val="22"/>
          <w:szCs w:val="22"/>
        </w:rPr>
        <w:t xml:space="preserve">Your support will help </w:t>
      </w:r>
      <w:r w:rsidR="00452978">
        <w:rPr>
          <w:sz w:val="22"/>
          <w:szCs w:val="22"/>
        </w:rPr>
        <w:t xml:space="preserve">meet the needs of </w:t>
      </w:r>
      <w:r w:rsidR="00592A90" w:rsidRPr="00592A90">
        <w:rPr>
          <w:sz w:val="22"/>
          <w:szCs w:val="22"/>
        </w:rPr>
        <w:t xml:space="preserve">countless parents and medical professionals who reach out to </w:t>
      </w:r>
      <w:r w:rsidR="00452978">
        <w:rPr>
          <w:sz w:val="22"/>
          <w:szCs w:val="22"/>
        </w:rPr>
        <w:t>the International 22q11.2 Foundation for guidance.</w:t>
      </w:r>
    </w:p>
    <w:p w14:paraId="086EE8BB" w14:textId="77777777" w:rsidR="002D36F0" w:rsidRPr="00592A90" w:rsidRDefault="002D36F0" w:rsidP="00592A90">
      <w:pPr>
        <w:rPr>
          <w:sz w:val="22"/>
          <w:szCs w:val="22"/>
        </w:rPr>
      </w:pPr>
    </w:p>
    <w:p w14:paraId="21E3078E" w14:textId="77777777" w:rsidR="0055740D" w:rsidRDefault="0055740D" w:rsidP="00592A90">
      <w:pPr>
        <w:rPr>
          <w:sz w:val="22"/>
          <w:szCs w:val="22"/>
        </w:rPr>
      </w:pPr>
      <w:r>
        <w:rPr>
          <w:sz w:val="22"/>
          <w:szCs w:val="22"/>
        </w:rPr>
        <w:t xml:space="preserve">I am part of the campaign to </w:t>
      </w:r>
      <w:r w:rsidRPr="009A7A9D">
        <w:rPr>
          <w:b/>
          <w:sz w:val="22"/>
          <w:szCs w:val="22"/>
        </w:rPr>
        <w:t>Tell 22 Friends About 22q</w:t>
      </w:r>
      <w:r>
        <w:rPr>
          <w:sz w:val="22"/>
          <w:szCs w:val="22"/>
        </w:rPr>
        <w:t xml:space="preserve"> – and I’m counting on you to be a partner in this important work! I’ve attached the </w:t>
      </w:r>
      <w:r w:rsidRPr="009A7A9D">
        <w:rPr>
          <w:i/>
          <w:sz w:val="22"/>
          <w:szCs w:val="22"/>
        </w:rPr>
        <w:t>Fact Sheets</w:t>
      </w:r>
      <w:r>
        <w:rPr>
          <w:sz w:val="22"/>
          <w:szCs w:val="22"/>
        </w:rPr>
        <w:t xml:space="preserve"> on 22q to this letter so you can learn more about both </w:t>
      </w:r>
      <w:r w:rsidRPr="00C17137">
        <w:rPr>
          <w:b/>
          <w:bCs/>
          <w:sz w:val="22"/>
          <w:szCs w:val="22"/>
        </w:rPr>
        <w:t xml:space="preserve">22q Deletion and </w:t>
      </w:r>
      <w:r w:rsidR="0081072A" w:rsidRPr="00C17137">
        <w:rPr>
          <w:b/>
          <w:bCs/>
          <w:sz w:val="22"/>
          <w:szCs w:val="22"/>
        </w:rPr>
        <w:t xml:space="preserve">22q </w:t>
      </w:r>
      <w:r w:rsidRPr="00C17137">
        <w:rPr>
          <w:b/>
          <w:bCs/>
          <w:sz w:val="22"/>
          <w:szCs w:val="22"/>
        </w:rPr>
        <w:t>Duplication Syndromes</w:t>
      </w:r>
      <w:r>
        <w:rPr>
          <w:sz w:val="22"/>
          <w:szCs w:val="22"/>
        </w:rPr>
        <w:t xml:space="preserve">. </w:t>
      </w:r>
    </w:p>
    <w:p w14:paraId="1DA5A037" w14:textId="77777777" w:rsidR="002D36F0" w:rsidRPr="00592A90" w:rsidRDefault="002D36F0" w:rsidP="00592A90">
      <w:pPr>
        <w:rPr>
          <w:sz w:val="22"/>
          <w:szCs w:val="22"/>
        </w:rPr>
      </w:pPr>
    </w:p>
    <w:p w14:paraId="76001859" w14:textId="0D0C976F" w:rsidR="00592A90" w:rsidRDefault="009A7A9D" w:rsidP="00592A90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592A90" w:rsidRPr="00592A90">
        <w:rPr>
          <w:sz w:val="22"/>
          <w:szCs w:val="22"/>
        </w:rPr>
        <w:t>help make a difference for the thousands of families who are facing the isolation, confusion</w:t>
      </w:r>
      <w:r w:rsidR="00F84E46">
        <w:rPr>
          <w:sz w:val="22"/>
          <w:szCs w:val="22"/>
        </w:rPr>
        <w:t>,</w:t>
      </w:r>
      <w:r w:rsidR="00592A90" w:rsidRPr="00592A90">
        <w:rPr>
          <w:sz w:val="22"/>
          <w:szCs w:val="22"/>
        </w:rPr>
        <w:t xml:space="preserve"> and heartache of coping with 22q</w:t>
      </w:r>
      <w:r w:rsidR="0081072A">
        <w:rPr>
          <w:sz w:val="22"/>
          <w:szCs w:val="22"/>
        </w:rPr>
        <w:t>11.2</w:t>
      </w:r>
      <w:r w:rsidR="00592A90" w:rsidRPr="00592A90">
        <w:rPr>
          <w:sz w:val="22"/>
          <w:szCs w:val="22"/>
        </w:rPr>
        <w:t xml:space="preserve"> in a world that is completely unaware. </w:t>
      </w:r>
    </w:p>
    <w:p w14:paraId="7CB2FB46" w14:textId="77777777" w:rsidR="002D36F0" w:rsidRPr="00592A90" w:rsidRDefault="002D36F0" w:rsidP="00592A90">
      <w:pPr>
        <w:rPr>
          <w:sz w:val="22"/>
          <w:szCs w:val="22"/>
        </w:rPr>
      </w:pPr>
    </w:p>
    <w:p w14:paraId="795EB0D3" w14:textId="7F000709" w:rsidR="00592A90" w:rsidRPr="00592A90" w:rsidRDefault="00592A90" w:rsidP="00592A90">
      <w:pPr>
        <w:rPr>
          <w:sz w:val="22"/>
          <w:szCs w:val="22"/>
        </w:rPr>
      </w:pPr>
      <w:r w:rsidRPr="00592A90">
        <w:rPr>
          <w:sz w:val="22"/>
          <w:szCs w:val="22"/>
        </w:rPr>
        <w:t xml:space="preserve">Thank you for your participation. We cannot begin to express what it means to the families that we support. Please visit </w:t>
      </w:r>
      <w:r w:rsidRPr="0055740D">
        <w:rPr>
          <w:b/>
          <w:bCs/>
          <w:color w:val="E20000"/>
          <w:sz w:val="22"/>
          <w:szCs w:val="22"/>
        </w:rPr>
        <w:t>www.22q.org</w:t>
      </w:r>
      <w:r w:rsidRPr="0055740D">
        <w:rPr>
          <w:b/>
          <w:bCs/>
          <w:color w:val="FF0000"/>
          <w:sz w:val="22"/>
          <w:szCs w:val="22"/>
        </w:rPr>
        <w:t xml:space="preserve"> </w:t>
      </w:r>
      <w:r w:rsidRPr="00592A90">
        <w:rPr>
          <w:sz w:val="22"/>
          <w:szCs w:val="22"/>
        </w:rPr>
        <w:t>to learn more about our important work</w:t>
      </w:r>
      <w:r w:rsidR="00F84E46">
        <w:rPr>
          <w:sz w:val="22"/>
          <w:szCs w:val="22"/>
        </w:rPr>
        <w:t>.</w:t>
      </w:r>
      <w:r w:rsidRPr="00592A90">
        <w:rPr>
          <w:sz w:val="22"/>
          <w:szCs w:val="22"/>
        </w:rPr>
        <w:t xml:space="preserve"> </w:t>
      </w:r>
      <w:r w:rsidR="00F84E46">
        <w:rPr>
          <w:sz w:val="22"/>
          <w:szCs w:val="22"/>
        </w:rPr>
        <w:t>P</w:t>
      </w:r>
      <w:r w:rsidRPr="00592A90">
        <w:rPr>
          <w:sz w:val="22"/>
          <w:szCs w:val="22"/>
        </w:rPr>
        <w:t xml:space="preserve">lease </w:t>
      </w:r>
      <w:r w:rsidR="00F84E46">
        <w:rPr>
          <w:sz w:val="22"/>
          <w:szCs w:val="22"/>
        </w:rPr>
        <w:t xml:space="preserve">also </w:t>
      </w:r>
      <w:r w:rsidRPr="00592A90">
        <w:rPr>
          <w:sz w:val="22"/>
          <w:szCs w:val="22"/>
        </w:rPr>
        <w:t>consider giving a gift to support our mission</w:t>
      </w:r>
      <w:r w:rsidR="00FE7151">
        <w:rPr>
          <w:sz w:val="22"/>
          <w:szCs w:val="22"/>
        </w:rPr>
        <w:t xml:space="preserve"> </w:t>
      </w:r>
      <w:r w:rsidR="00F84E46">
        <w:rPr>
          <w:sz w:val="22"/>
          <w:szCs w:val="22"/>
        </w:rPr>
        <w:t xml:space="preserve">using </w:t>
      </w:r>
      <w:r w:rsidR="00FE7151">
        <w:rPr>
          <w:sz w:val="22"/>
          <w:szCs w:val="22"/>
        </w:rPr>
        <w:t>the form below or via our website</w:t>
      </w:r>
      <w:r w:rsidRPr="00592A90">
        <w:rPr>
          <w:sz w:val="22"/>
          <w:szCs w:val="22"/>
        </w:rPr>
        <w:t xml:space="preserve">. </w:t>
      </w:r>
    </w:p>
    <w:p w14:paraId="40B28D5B" w14:textId="77777777" w:rsidR="002D36F0" w:rsidRDefault="002D36F0" w:rsidP="00592A90">
      <w:pPr>
        <w:rPr>
          <w:sz w:val="22"/>
          <w:szCs w:val="22"/>
        </w:rPr>
      </w:pPr>
    </w:p>
    <w:p w14:paraId="1CE5BBE5" w14:textId="77777777" w:rsidR="00EE165F" w:rsidRDefault="00FE7151" w:rsidP="00592A90">
      <w:pPr>
        <w:rPr>
          <w:sz w:val="22"/>
          <w:szCs w:val="22"/>
        </w:rPr>
      </w:pPr>
      <w:r>
        <w:rPr>
          <w:sz w:val="22"/>
          <w:szCs w:val="22"/>
        </w:rPr>
        <w:t>Thank you for being part of Team 22q!</w:t>
      </w:r>
    </w:p>
    <w:p w14:paraId="3465FFE2" w14:textId="77777777" w:rsidR="0055740D" w:rsidRDefault="0055740D" w:rsidP="00592A90">
      <w:pPr>
        <w:rPr>
          <w:sz w:val="22"/>
          <w:szCs w:val="22"/>
        </w:rPr>
      </w:pPr>
    </w:p>
    <w:p w14:paraId="481643B6" w14:textId="77777777" w:rsidR="00592A90" w:rsidRPr="00592A90" w:rsidRDefault="00EE165F" w:rsidP="00592A90">
      <w:pPr>
        <w:rPr>
          <w:sz w:val="22"/>
          <w:szCs w:val="22"/>
        </w:rPr>
      </w:pPr>
      <w:r>
        <w:rPr>
          <w:sz w:val="22"/>
          <w:szCs w:val="22"/>
        </w:rPr>
        <w:t>(Your Name</w:t>
      </w:r>
      <w:r w:rsidR="0055740D">
        <w:rPr>
          <w:sz w:val="22"/>
          <w:szCs w:val="22"/>
        </w:rPr>
        <w:t xml:space="preserve"> Here</w:t>
      </w:r>
      <w:r>
        <w:rPr>
          <w:sz w:val="22"/>
          <w:szCs w:val="22"/>
        </w:rPr>
        <w:t>)</w:t>
      </w:r>
      <w:r w:rsidR="00592A90" w:rsidRPr="00592A90">
        <w:rPr>
          <w:sz w:val="22"/>
          <w:szCs w:val="22"/>
        </w:rPr>
        <w:t xml:space="preserve"> </w:t>
      </w:r>
    </w:p>
    <w:p w14:paraId="19308951" w14:textId="77777777" w:rsidR="00592A90" w:rsidRPr="00592A90" w:rsidRDefault="00592A90" w:rsidP="00592A90">
      <w:pPr>
        <w:rPr>
          <w:sz w:val="22"/>
          <w:szCs w:val="22"/>
        </w:rPr>
      </w:pPr>
    </w:p>
    <w:p w14:paraId="7610A6FD" w14:textId="77777777" w:rsidR="002D36F0" w:rsidRDefault="002D36F0" w:rsidP="00592A90">
      <w:pPr>
        <w:rPr>
          <w:sz w:val="22"/>
          <w:szCs w:val="22"/>
        </w:rPr>
      </w:pPr>
    </w:p>
    <w:p w14:paraId="77E32B72" w14:textId="77777777" w:rsidR="002D36F0" w:rsidRDefault="002D36F0" w:rsidP="00592A90">
      <w:pPr>
        <w:rPr>
          <w:sz w:val="22"/>
          <w:szCs w:val="22"/>
        </w:rPr>
      </w:pPr>
      <w:r>
        <w:rPr>
          <w:sz w:val="22"/>
          <w:szCs w:val="22"/>
        </w:rPr>
        <w:t xml:space="preserve">THANK YOU! </w:t>
      </w:r>
      <w:r w:rsidR="00592A90" w:rsidRPr="00592A90">
        <w:rPr>
          <w:sz w:val="22"/>
          <w:szCs w:val="22"/>
        </w:rPr>
        <w:t xml:space="preserve">You are about to become a part of </w:t>
      </w:r>
      <w:r w:rsidR="00592A90" w:rsidRPr="00592A90">
        <w:rPr>
          <w:b/>
          <w:bCs/>
          <w:sz w:val="22"/>
          <w:szCs w:val="22"/>
        </w:rPr>
        <w:t xml:space="preserve">our largest </w:t>
      </w:r>
      <w:r>
        <w:rPr>
          <w:b/>
          <w:bCs/>
          <w:sz w:val="22"/>
          <w:szCs w:val="22"/>
        </w:rPr>
        <w:t xml:space="preserve">global public </w:t>
      </w:r>
      <w:r w:rsidR="00592A90" w:rsidRPr="00592A90">
        <w:rPr>
          <w:b/>
          <w:bCs/>
          <w:sz w:val="22"/>
          <w:szCs w:val="22"/>
        </w:rPr>
        <w:t>awareness campaign</w:t>
      </w:r>
      <w:r w:rsidR="00FE7151">
        <w:rPr>
          <w:b/>
          <w:bCs/>
          <w:sz w:val="22"/>
          <w:szCs w:val="22"/>
        </w:rPr>
        <w:t xml:space="preserve"> ever!</w:t>
      </w:r>
      <w:r w:rsidR="00592A90" w:rsidRPr="00592A90">
        <w:rPr>
          <w:sz w:val="22"/>
          <w:szCs w:val="22"/>
        </w:rPr>
        <w:t xml:space="preserve"> </w:t>
      </w:r>
    </w:p>
    <w:p w14:paraId="6106B836" w14:textId="77777777" w:rsidR="0055740D" w:rsidRDefault="0055740D" w:rsidP="00592A90">
      <w:pPr>
        <w:rPr>
          <w:sz w:val="22"/>
          <w:szCs w:val="22"/>
        </w:rPr>
      </w:pPr>
    </w:p>
    <w:p w14:paraId="59D5DCF0" w14:textId="77777777" w:rsidR="0081072A" w:rsidRDefault="0081072A" w:rsidP="00592A90">
      <w:pPr>
        <w:rPr>
          <w:sz w:val="22"/>
          <w:szCs w:val="22"/>
        </w:rPr>
      </w:pPr>
    </w:p>
    <w:p w14:paraId="7C89BD8C" w14:textId="77777777" w:rsidR="0081072A" w:rsidRDefault="0081072A" w:rsidP="00592A90">
      <w:pPr>
        <w:rPr>
          <w:sz w:val="22"/>
          <w:szCs w:val="22"/>
        </w:rPr>
      </w:pPr>
    </w:p>
    <w:p w14:paraId="4B39A64F" w14:textId="77777777" w:rsidR="0081072A" w:rsidRDefault="0081072A" w:rsidP="00592A90">
      <w:pPr>
        <w:rPr>
          <w:sz w:val="22"/>
          <w:szCs w:val="22"/>
        </w:rPr>
      </w:pPr>
    </w:p>
    <w:p w14:paraId="7DAE07AD" w14:textId="77777777" w:rsidR="0081072A" w:rsidRDefault="0081072A" w:rsidP="00592A90">
      <w:pPr>
        <w:rPr>
          <w:sz w:val="22"/>
          <w:szCs w:val="22"/>
        </w:rPr>
      </w:pPr>
    </w:p>
    <w:p w14:paraId="18697608" w14:textId="3F1ACEF8" w:rsidR="00592A90" w:rsidRDefault="007C0A80" w:rsidP="00592A9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When you </w:t>
      </w:r>
      <w:r w:rsidR="00EE165F">
        <w:rPr>
          <w:sz w:val="22"/>
          <w:szCs w:val="22"/>
        </w:rPr>
        <w:t>donate</w:t>
      </w:r>
      <w:r>
        <w:rPr>
          <w:sz w:val="22"/>
          <w:szCs w:val="22"/>
        </w:rPr>
        <w:t xml:space="preserve"> to the International 22q11.2 Foundation</w:t>
      </w:r>
      <w:r w:rsidR="00592A90" w:rsidRPr="00592A90">
        <w:rPr>
          <w:sz w:val="22"/>
          <w:szCs w:val="22"/>
        </w:rPr>
        <w:t xml:space="preserve"> you become a vital link in the 22q chain of </w:t>
      </w:r>
      <w:r>
        <w:rPr>
          <w:sz w:val="22"/>
          <w:szCs w:val="22"/>
        </w:rPr>
        <w:t xml:space="preserve">support </w:t>
      </w:r>
      <w:r w:rsidR="00592A90" w:rsidRPr="00592A90">
        <w:rPr>
          <w:sz w:val="22"/>
          <w:szCs w:val="22"/>
        </w:rPr>
        <w:t xml:space="preserve">for individuals with 22q deletion and 22q duplication. </w:t>
      </w:r>
    </w:p>
    <w:p w14:paraId="20E1BFE3" w14:textId="77777777" w:rsidR="009A7A9D" w:rsidRPr="00592A90" w:rsidRDefault="009A7A9D" w:rsidP="00592A90">
      <w:pPr>
        <w:rPr>
          <w:sz w:val="22"/>
          <w:szCs w:val="22"/>
        </w:rPr>
      </w:pPr>
    </w:p>
    <w:p w14:paraId="0F8B3D09" w14:textId="77777777" w:rsidR="00592A90" w:rsidRPr="00592A90" w:rsidRDefault="00592A90" w:rsidP="00592A90">
      <w:pPr>
        <w:rPr>
          <w:sz w:val="22"/>
          <w:szCs w:val="22"/>
        </w:rPr>
      </w:pPr>
      <w:r w:rsidRPr="00592A90">
        <w:rPr>
          <w:sz w:val="22"/>
          <w:szCs w:val="22"/>
        </w:rPr>
        <w:t xml:space="preserve">--------------------------------------------------------------------------------------------------------------------------------------- </w:t>
      </w:r>
    </w:p>
    <w:p w14:paraId="6BB14661" w14:textId="77777777" w:rsidR="00592A90" w:rsidRPr="0055740D" w:rsidRDefault="00592A90" w:rsidP="007C0A80">
      <w:pPr>
        <w:jc w:val="center"/>
        <w:rPr>
          <w:rFonts w:cstheme="minorHAnsi"/>
          <w:b/>
          <w:sz w:val="40"/>
          <w:szCs w:val="40"/>
        </w:rPr>
      </w:pPr>
      <w:r w:rsidRPr="0055740D">
        <w:rPr>
          <w:rFonts w:cstheme="minorHAnsi"/>
          <w:b/>
          <w:sz w:val="40"/>
          <w:szCs w:val="40"/>
        </w:rPr>
        <w:t>Tell 22 Friends About 22q</w:t>
      </w:r>
      <w:r w:rsidR="00452978" w:rsidRPr="0055740D">
        <w:rPr>
          <w:rFonts w:cstheme="minorHAnsi"/>
          <w:b/>
          <w:sz w:val="40"/>
          <w:szCs w:val="40"/>
        </w:rPr>
        <w:t>!</w:t>
      </w:r>
    </w:p>
    <w:p w14:paraId="0AE5D55A" w14:textId="77777777" w:rsidR="002D36F0" w:rsidRPr="002D36F0" w:rsidRDefault="002D36F0" w:rsidP="002D36F0">
      <w:pPr>
        <w:rPr>
          <w:rFonts w:cstheme="minorHAnsi"/>
          <w:i/>
          <w:iCs/>
          <w:sz w:val="22"/>
          <w:szCs w:val="22"/>
        </w:rPr>
      </w:pPr>
    </w:p>
    <w:p w14:paraId="2E369691" w14:textId="77777777" w:rsidR="0055740D" w:rsidRDefault="00592A90" w:rsidP="002D36F0">
      <w:pPr>
        <w:rPr>
          <w:rFonts w:cstheme="minorHAnsi"/>
          <w:i/>
          <w:iCs/>
          <w:sz w:val="22"/>
          <w:szCs w:val="22"/>
        </w:rPr>
      </w:pPr>
      <w:r w:rsidRPr="002D36F0">
        <w:rPr>
          <w:rFonts w:cstheme="minorHAnsi"/>
          <w:i/>
          <w:iCs/>
          <w:sz w:val="22"/>
          <w:szCs w:val="22"/>
        </w:rPr>
        <w:t xml:space="preserve">YES, I want to help raise awareness about the vital work done by the 22q Foundation. </w:t>
      </w:r>
    </w:p>
    <w:p w14:paraId="527CA4B5" w14:textId="77777777" w:rsidR="00F84E46" w:rsidRPr="00FE7151" w:rsidRDefault="00F84E46" w:rsidP="002D36F0">
      <w:pPr>
        <w:rPr>
          <w:rFonts w:cstheme="minorHAnsi"/>
          <w:b/>
          <w:iCs/>
          <w:sz w:val="22"/>
          <w:szCs w:val="22"/>
        </w:rPr>
      </w:pPr>
    </w:p>
    <w:p w14:paraId="12C794B7" w14:textId="5AF3C3A8" w:rsidR="00F84E46" w:rsidRPr="00FE7151" w:rsidRDefault="00F84E46" w:rsidP="00F84E46">
      <w:pPr>
        <w:rPr>
          <w:rFonts w:cstheme="minorHAnsi"/>
          <w:b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Please m</w:t>
      </w:r>
      <w:r w:rsidRPr="002D36F0">
        <w:rPr>
          <w:rFonts w:cstheme="minorHAnsi"/>
          <w:i/>
          <w:iCs/>
          <w:sz w:val="22"/>
          <w:szCs w:val="22"/>
        </w:rPr>
        <w:t xml:space="preserve">ake checks payable to </w:t>
      </w:r>
      <w:r w:rsidRPr="00FE7151">
        <w:rPr>
          <w:rFonts w:cstheme="minorHAnsi"/>
          <w:b/>
          <w:iCs/>
          <w:sz w:val="22"/>
          <w:szCs w:val="22"/>
        </w:rPr>
        <w:t>The International 22q11.2 Foundation, Inc.</w:t>
      </w:r>
    </w:p>
    <w:p w14:paraId="177BCC8D" w14:textId="77777777" w:rsidR="002D36F0" w:rsidRPr="002D36F0" w:rsidRDefault="002D36F0" w:rsidP="002D36F0">
      <w:pPr>
        <w:rPr>
          <w:rFonts w:cstheme="minorHAnsi"/>
          <w:sz w:val="22"/>
          <w:szCs w:val="22"/>
        </w:rPr>
      </w:pPr>
    </w:p>
    <w:p w14:paraId="03630023" w14:textId="223D01D6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___ Enclosed is a one-time donation of: </w:t>
      </w:r>
    </w:p>
    <w:p w14:paraId="0808FA10" w14:textId="77777777" w:rsidR="002D36F0" w:rsidRDefault="002D36F0" w:rsidP="002D36F0">
      <w:pPr>
        <w:rPr>
          <w:rFonts w:cstheme="minorHAnsi"/>
          <w:sz w:val="22"/>
          <w:szCs w:val="22"/>
        </w:rPr>
      </w:pPr>
    </w:p>
    <w:p w14:paraId="5B6DE5E4" w14:textId="13B38220" w:rsid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___$22 </w:t>
      </w:r>
      <w:r w:rsidR="00CD1E19">
        <w:rPr>
          <w:rFonts w:cstheme="minorHAnsi"/>
          <w:sz w:val="22"/>
          <w:szCs w:val="22"/>
        </w:rPr>
        <w:tab/>
      </w:r>
      <w:r w:rsidR="00CD1E19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___$50 </w:t>
      </w:r>
      <w:r w:rsidR="00CD1E19">
        <w:rPr>
          <w:rFonts w:cstheme="minorHAnsi"/>
          <w:sz w:val="22"/>
          <w:szCs w:val="22"/>
        </w:rPr>
        <w:tab/>
      </w:r>
      <w:r w:rsidR="00CD1E19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___$100 </w:t>
      </w:r>
      <w:r w:rsidR="00CD1E19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___ $250 </w:t>
      </w:r>
      <w:r w:rsidR="008D410A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(other) $_______ </w:t>
      </w:r>
    </w:p>
    <w:p w14:paraId="221950DE" w14:textId="77777777" w:rsidR="002D36F0" w:rsidRDefault="002D36F0" w:rsidP="002D36F0">
      <w:pPr>
        <w:rPr>
          <w:rFonts w:cstheme="minorHAnsi"/>
          <w:sz w:val="22"/>
          <w:szCs w:val="22"/>
        </w:rPr>
      </w:pPr>
    </w:p>
    <w:p w14:paraId="404023D9" w14:textId="77777777" w:rsidR="00FE7151" w:rsidRDefault="00FE7151" w:rsidP="002D36F0">
      <w:pPr>
        <w:rPr>
          <w:rFonts w:cstheme="minorHAnsi"/>
          <w:sz w:val="22"/>
          <w:szCs w:val="22"/>
        </w:rPr>
      </w:pPr>
    </w:p>
    <w:p w14:paraId="77AC1571" w14:textId="77777777" w:rsidR="00592A9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Please charge my credit card for a one-time donation of: </w:t>
      </w:r>
    </w:p>
    <w:p w14:paraId="1FBF998C" w14:textId="77777777" w:rsidR="002D36F0" w:rsidRPr="002D36F0" w:rsidRDefault="002D36F0" w:rsidP="002D36F0">
      <w:pPr>
        <w:rPr>
          <w:rFonts w:cstheme="minorHAnsi"/>
          <w:sz w:val="22"/>
          <w:szCs w:val="22"/>
        </w:rPr>
      </w:pPr>
    </w:p>
    <w:p w14:paraId="14724F54" w14:textId="752C2E59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___$22 </w:t>
      </w:r>
      <w:r w:rsidR="008D410A">
        <w:rPr>
          <w:rFonts w:cstheme="minorHAnsi"/>
          <w:sz w:val="22"/>
          <w:szCs w:val="22"/>
        </w:rPr>
        <w:tab/>
      </w:r>
      <w:r w:rsidR="008D410A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___$50 </w:t>
      </w:r>
      <w:r w:rsidR="008D410A">
        <w:rPr>
          <w:rFonts w:cstheme="minorHAnsi"/>
          <w:sz w:val="22"/>
          <w:szCs w:val="22"/>
        </w:rPr>
        <w:tab/>
      </w:r>
      <w:r w:rsidR="008D410A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>___$100</w:t>
      </w:r>
      <w:r w:rsidR="008D410A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 xml:space="preserve">___ $250 </w:t>
      </w:r>
      <w:r w:rsidR="008D410A">
        <w:rPr>
          <w:rFonts w:cstheme="minorHAnsi"/>
          <w:sz w:val="22"/>
          <w:szCs w:val="22"/>
        </w:rPr>
        <w:tab/>
      </w:r>
      <w:r w:rsidRPr="002D36F0">
        <w:rPr>
          <w:rFonts w:cstheme="minorHAnsi"/>
          <w:sz w:val="22"/>
          <w:szCs w:val="22"/>
        </w:rPr>
        <w:t>(other) $____</w:t>
      </w:r>
      <w:r w:rsidR="008D410A">
        <w:rPr>
          <w:rFonts w:cstheme="minorHAnsi"/>
          <w:sz w:val="22"/>
          <w:szCs w:val="22"/>
        </w:rPr>
        <w:t>__</w:t>
      </w:r>
      <w:r w:rsidRPr="002D36F0">
        <w:rPr>
          <w:rFonts w:cstheme="minorHAnsi"/>
          <w:sz w:val="22"/>
          <w:szCs w:val="22"/>
        </w:rPr>
        <w:t xml:space="preserve">_ </w:t>
      </w:r>
    </w:p>
    <w:p w14:paraId="0059F73A" w14:textId="77777777" w:rsidR="002D36F0" w:rsidRDefault="002D36F0" w:rsidP="002D36F0">
      <w:pPr>
        <w:rPr>
          <w:rFonts w:cstheme="minorHAnsi"/>
          <w:sz w:val="22"/>
          <w:szCs w:val="22"/>
        </w:rPr>
      </w:pPr>
    </w:p>
    <w:p w14:paraId="166E17E8" w14:textId="6515CB2C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To </w:t>
      </w:r>
      <w:r w:rsidR="00CD1E19">
        <w:rPr>
          <w:rFonts w:cstheme="minorHAnsi"/>
          <w:sz w:val="22"/>
          <w:szCs w:val="22"/>
        </w:rPr>
        <w:t>d</w:t>
      </w:r>
      <w:r w:rsidR="00CD1E19" w:rsidRPr="002D36F0">
        <w:rPr>
          <w:rFonts w:cstheme="minorHAnsi"/>
          <w:sz w:val="22"/>
          <w:szCs w:val="22"/>
        </w:rPr>
        <w:t xml:space="preserve">onate </w:t>
      </w:r>
      <w:r w:rsidRPr="002D36F0">
        <w:rPr>
          <w:rFonts w:cstheme="minorHAnsi"/>
          <w:sz w:val="22"/>
          <w:szCs w:val="22"/>
        </w:rPr>
        <w:t>online</w:t>
      </w:r>
      <w:r w:rsidR="00CD1E19">
        <w:rPr>
          <w:rFonts w:cstheme="minorHAnsi"/>
          <w:sz w:val="22"/>
          <w:szCs w:val="22"/>
        </w:rPr>
        <w:t>,</w:t>
      </w:r>
      <w:r w:rsidRPr="002D36F0">
        <w:rPr>
          <w:rFonts w:cstheme="minorHAnsi"/>
          <w:sz w:val="22"/>
          <w:szCs w:val="22"/>
        </w:rPr>
        <w:t xml:space="preserve"> go to </w:t>
      </w:r>
      <w:hyperlink r:id="rId7" w:history="1">
        <w:r w:rsidRPr="00CD1E19">
          <w:rPr>
            <w:rStyle w:val="Hyperlink"/>
            <w:rFonts w:cstheme="minorHAnsi"/>
            <w:sz w:val="22"/>
            <w:szCs w:val="22"/>
          </w:rPr>
          <w:t>www.22q.org</w:t>
        </w:r>
      </w:hyperlink>
      <w:r w:rsidR="00CD1E19" w:rsidRPr="00C17137">
        <w:rPr>
          <w:rFonts w:cstheme="minorHAnsi"/>
          <w:sz w:val="22"/>
          <w:szCs w:val="22"/>
        </w:rPr>
        <w:t>.</w:t>
      </w:r>
      <w:r w:rsidRPr="002D36F0">
        <w:rPr>
          <w:rFonts w:cstheme="minorHAnsi"/>
          <w:color w:val="0000FF"/>
          <w:sz w:val="22"/>
          <w:szCs w:val="22"/>
        </w:rPr>
        <w:t xml:space="preserve"> </w:t>
      </w:r>
      <w:r w:rsidR="00CD1E19">
        <w:rPr>
          <w:rFonts w:cstheme="minorHAnsi"/>
          <w:sz w:val="22"/>
          <w:szCs w:val="22"/>
        </w:rPr>
        <w:t>W</w:t>
      </w:r>
      <w:r w:rsidRPr="002D36F0">
        <w:rPr>
          <w:rFonts w:cstheme="minorHAnsi"/>
          <w:sz w:val="22"/>
          <w:szCs w:val="22"/>
        </w:rPr>
        <w:t>e accept MasterCard/VISA/American Express through PayPal</w:t>
      </w:r>
      <w:r w:rsidR="00CD1E19">
        <w:rPr>
          <w:rFonts w:cstheme="minorHAnsi"/>
          <w:sz w:val="22"/>
          <w:szCs w:val="22"/>
        </w:rPr>
        <w:t>.</w:t>
      </w:r>
      <w:r w:rsidRPr="002D36F0">
        <w:rPr>
          <w:rFonts w:cstheme="minorHAnsi"/>
          <w:sz w:val="22"/>
          <w:szCs w:val="22"/>
        </w:rPr>
        <w:br/>
      </w:r>
    </w:p>
    <w:p w14:paraId="1897DCBA" w14:textId="77777777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 xml:space="preserve">Credit Card Number: </w:t>
      </w:r>
      <w:bookmarkStart w:id="0" w:name="_GoBack"/>
      <w:bookmarkEnd w:id="0"/>
    </w:p>
    <w:p w14:paraId="07462ACC" w14:textId="77777777" w:rsidR="00C2523E" w:rsidRDefault="00C2523E" w:rsidP="002D36F0">
      <w:pPr>
        <w:rPr>
          <w:rFonts w:cstheme="minorHAnsi"/>
          <w:sz w:val="22"/>
          <w:szCs w:val="22"/>
        </w:rPr>
      </w:pPr>
    </w:p>
    <w:p w14:paraId="14FB8B52" w14:textId="6893B92C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_______________________________________________________________________________</w:t>
      </w:r>
      <w:r w:rsidR="00C17137">
        <w:rPr>
          <w:rFonts w:cstheme="minorHAnsi"/>
          <w:sz w:val="22"/>
          <w:szCs w:val="22"/>
        </w:rPr>
        <w:t>______</w:t>
      </w:r>
      <w:r w:rsidRPr="002D36F0">
        <w:rPr>
          <w:rFonts w:cstheme="minorHAnsi"/>
          <w:sz w:val="22"/>
          <w:szCs w:val="22"/>
        </w:rPr>
        <w:t xml:space="preserve"> </w:t>
      </w:r>
    </w:p>
    <w:p w14:paraId="111C73DB" w14:textId="77777777" w:rsidR="002D36F0" w:rsidRDefault="002D36F0" w:rsidP="002D36F0">
      <w:pPr>
        <w:rPr>
          <w:rFonts w:cstheme="minorHAnsi"/>
          <w:sz w:val="22"/>
          <w:szCs w:val="22"/>
        </w:rPr>
      </w:pPr>
    </w:p>
    <w:p w14:paraId="7D4C6409" w14:textId="1E913D96" w:rsidR="00FE7151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Expiration Date: ___________________</w:t>
      </w:r>
      <w:r w:rsidR="00C17137">
        <w:rPr>
          <w:rFonts w:cstheme="minorHAnsi"/>
          <w:sz w:val="22"/>
          <w:szCs w:val="22"/>
        </w:rPr>
        <w:t>_______________</w:t>
      </w:r>
      <w:r w:rsidRPr="002D36F0">
        <w:rPr>
          <w:rFonts w:cstheme="minorHAnsi"/>
          <w:sz w:val="22"/>
          <w:szCs w:val="22"/>
        </w:rPr>
        <w:t xml:space="preserve"> Code: _______________________</w:t>
      </w:r>
      <w:r w:rsidR="00C17137">
        <w:rPr>
          <w:rFonts w:cstheme="minorHAnsi"/>
          <w:sz w:val="22"/>
          <w:szCs w:val="22"/>
        </w:rPr>
        <w:t>_________</w:t>
      </w:r>
      <w:r w:rsidRPr="002D36F0">
        <w:rPr>
          <w:rFonts w:cstheme="minorHAnsi"/>
          <w:sz w:val="22"/>
          <w:szCs w:val="22"/>
        </w:rPr>
        <w:br/>
      </w:r>
    </w:p>
    <w:p w14:paraId="76A69E2A" w14:textId="77777777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Nam</w:t>
      </w:r>
      <w:r w:rsidR="00EE165F">
        <w:rPr>
          <w:rFonts w:cstheme="minorHAnsi"/>
          <w:sz w:val="22"/>
          <w:szCs w:val="22"/>
        </w:rPr>
        <w:t xml:space="preserve">e: </w:t>
      </w:r>
      <w:r w:rsidRPr="002D36F0">
        <w:rPr>
          <w:rFonts w:cstheme="minorHAnsi"/>
          <w:sz w:val="22"/>
          <w:szCs w:val="22"/>
        </w:rPr>
        <w:t xml:space="preserve">_______________________________________________________________________________ </w:t>
      </w:r>
    </w:p>
    <w:p w14:paraId="710EAF0F" w14:textId="77777777" w:rsidR="00EE165F" w:rsidRDefault="00EE165F" w:rsidP="002D36F0">
      <w:pPr>
        <w:rPr>
          <w:rFonts w:cstheme="minorHAnsi"/>
          <w:sz w:val="22"/>
          <w:szCs w:val="22"/>
        </w:rPr>
      </w:pPr>
    </w:p>
    <w:p w14:paraId="5B5ED1C0" w14:textId="063D0F77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Address:</w:t>
      </w:r>
      <w:r w:rsidR="00EE165F">
        <w:rPr>
          <w:rFonts w:cstheme="minorHAnsi"/>
          <w:sz w:val="22"/>
          <w:szCs w:val="22"/>
        </w:rPr>
        <w:t xml:space="preserve"> </w:t>
      </w:r>
      <w:r w:rsidRPr="002D36F0">
        <w:rPr>
          <w:rFonts w:cstheme="minorHAnsi"/>
          <w:sz w:val="22"/>
          <w:szCs w:val="22"/>
        </w:rPr>
        <w:t>___________________________________________________________________________</w:t>
      </w:r>
      <w:r w:rsidR="00C17137">
        <w:rPr>
          <w:rFonts w:cstheme="minorHAnsi"/>
          <w:sz w:val="22"/>
          <w:szCs w:val="22"/>
        </w:rPr>
        <w:t>__</w:t>
      </w:r>
    </w:p>
    <w:p w14:paraId="5FA1A3F7" w14:textId="77777777" w:rsidR="00EE165F" w:rsidRDefault="00EE165F" w:rsidP="002D36F0">
      <w:pPr>
        <w:rPr>
          <w:rFonts w:cstheme="minorHAnsi"/>
          <w:sz w:val="22"/>
          <w:szCs w:val="22"/>
        </w:rPr>
      </w:pPr>
    </w:p>
    <w:p w14:paraId="571C262D" w14:textId="463BFBF0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Home Phone: _______________________________</w:t>
      </w:r>
      <w:r w:rsidR="00C17137">
        <w:rPr>
          <w:rFonts w:cstheme="minorHAnsi"/>
          <w:sz w:val="22"/>
          <w:szCs w:val="22"/>
        </w:rPr>
        <w:t>__________________________________________</w:t>
      </w:r>
    </w:p>
    <w:p w14:paraId="6DF17851" w14:textId="77777777" w:rsidR="00EE165F" w:rsidRDefault="00EE165F" w:rsidP="002D36F0">
      <w:pPr>
        <w:rPr>
          <w:rFonts w:cstheme="minorHAnsi"/>
          <w:sz w:val="22"/>
          <w:szCs w:val="22"/>
        </w:rPr>
      </w:pPr>
    </w:p>
    <w:p w14:paraId="63A1B1D0" w14:textId="6F870392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Cell Phone: _________________________________________________</w:t>
      </w:r>
      <w:r w:rsidR="00C17137">
        <w:rPr>
          <w:rFonts w:cstheme="minorHAnsi"/>
          <w:sz w:val="22"/>
          <w:szCs w:val="22"/>
        </w:rPr>
        <w:t>__________________________</w:t>
      </w:r>
    </w:p>
    <w:p w14:paraId="4D2F521A" w14:textId="77777777" w:rsidR="00EE165F" w:rsidRDefault="00EE165F" w:rsidP="002D36F0">
      <w:pPr>
        <w:rPr>
          <w:rFonts w:cstheme="minorHAnsi"/>
          <w:sz w:val="22"/>
          <w:szCs w:val="22"/>
        </w:rPr>
      </w:pPr>
    </w:p>
    <w:p w14:paraId="2B6D8B9C" w14:textId="29A0F2D9" w:rsidR="00592A90" w:rsidRPr="002D36F0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Email: _________________________________________________________________________</w:t>
      </w:r>
      <w:r w:rsidR="00C17137">
        <w:rPr>
          <w:rFonts w:cstheme="minorHAnsi"/>
          <w:sz w:val="22"/>
          <w:szCs w:val="22"/>
        </w:rPr>
        <w:t>______</w:t>
      </w:r>
    </w:p>
    <w:p w14:paraId="2491A32F" w14:textId="77777777" w:rsidR="00EE165F" w:rsidRDefault="00EE165F" w:rsidP="002D36F0">
      <w:pPr>
        <w:rPr>
          <w:rFonts w:cstheme="minorHAnsi"/>
          <w:sz w:val="22"/>
          <w:szCs w:val="22"/>
        </w:rPr>
      </w:pPr>
    </w:p>
    <w:p w14:paraId="022E0ECE" w14:textId="77777777" w:rsidR="0055740D" w:rsidRDefault="0055740D" w:rsidP="002D36F0">
      <w:pPr>
        <w:rPr>
          <w:rFonts w:cstheme="minorHAnsi"/>
          <w:sz w:val="22"/>
          <w:szCs w:val="22"/>
        </w:rPr>
      </w:pPr>
    </w:p>
    <w:p w14:paraId="3BFAA850" w14:textId="1020382B" w:rsidR="0055740D" w:rsidRDefault="0055740D" w:rsidP="002D36F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You can also </w:t>
      </w:r>
      <w:r w:rsidR="00CD1E19">
        <w:rPr>
          <w:rFonts w:cstheme="minorHAnsi"/>
          <w:sz w:val="22"/>
          <w:szCs w:val="22"/>
        </w:rPr>
        <w:t xml:space="preserve">mail </w:t>
      </w:r>
      <w:r>
        <w:rPr>
          <w:rFonts w:cstheme="minorHAnsi"/>
          <w:sz w:val="22"/>
          <w:szCs w:val="22"/>
        </w:rPr>
        <w:t xml:space="preserve">a check </w:t>
      </w:r>
      <w:r w:rsidR="00CD1E19">
        <w:rPr>
          <w:rFonts w:cstheme="minorHAnsi"/>
          <w:sz w:val="22"/>
          <w:szCs w:val="22"/>
        </w:rPr>
        <w:t>(</w:t>
      </w:r>
      <w:r w:rsidR="00CD1E19" w:rsidRPr="008D410A">
        <w:rPr>
          <w:rFonts w:cstheme="minorHAnsi"/>
          <w:sz w:val="22"/>
          <w:szCs w:val="22"/>
        </w:rPr>
        <w:t xml:space="preserve">payable to </w:t>
      </w:r>
      <w:r w:rsidR="008D410A" w:rsidRPr="00C17137">
        <w:rPr>
          <w:rFonts w:cstheme="minorHAnsi"/>
          <w:b/>
          <w:bCs/>
          <w:sz w:val="22"/>
          <w:szCs w:val="22"/>
        </w:rPr>
        <w:t>T</w:t>
      </w:r>
      <w:r w:rsidR="00CD1E19" w:rsidRPr="00C17137">
        <w:rPr>
          <w:rFonts w:cstheme="minorHAnsi"/>
          <w:b/>
          <w:bCs/>
          <w:sz w:val="22"/>
          <w:szCs w:val="22"/>
        </w:rPr>
        <w:t>he International 22q11.2 Foundation</w:t>
      </w:r>
      <w:r w:rsidR="00CD1E19" w:rsidRPr="008D410A">
        <w:rPr>
          <w:rFonts w:cstheme="minorHAnsi"/>
          <w:b/>
          <w:bCs/>
          <w:sz w:val="22"/>
          <w:szCs w:val="22"/>
        </w:rPr>
        <w:t>,</w:t>
      </w:r>
      <w:r w:rsidR="00CD1E19" w:rsidRPr="00C17137">
        <w:rPr>
          <w:rFonts w:cstheme="minorHAnsi"/>
          <w:b/>
          <w:bCs/>
          <w:sz w:val="22"/>
          <w:szCs w:val="22"/>
        </w:rPr>
        <w:t xml:space="preserve"> Inc.</w:t>
      </w:r>
      <w:r w:rsidR="00CD1E19"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>to:</w:t>
      </w:r>
    </w:p>
    <w:p w14:paraId="1A17D6BD" w14:textId="77777777" w:rsidR="0055740D" w:rsidRDefault="0055740D" w:rsidP="002D36F0">
      <w:pPr>
        <w:rPr>
          <w:rFonts w:cstheme="minorHAnsi"/>
          <w:sz w:val="22"/>
          <w:szCs w:val="22"/>
        </w:rPr>
      </w:pPr>
    </w:p>
    <w:p w14:paraId="1F95DAB1" w14:textId="77777777" w:rsidR="0055740D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The International 22q11.2 Foundation, Inc.</w:t>
      </w:r>
      <w:r w:rsidRPr="002D36F0">
        <w:rPr>
          <w:rFonts w:cstheme="minorHAnsi"/>
          <w:sz w:val="22"/>
          <w:szCs w:val="22"/>
        </w:rPr>
        <w:br/>
        <w:t xml:space="preserve">PO Box 532 </w:t>
      </w:r>
    </w:p>
    <w:p w14:paraId="52F37D75" w14:textId="77777777" w:rsidR="0055740D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Matawan NJ, 07747</w:t>
      </w:r>
    </w:p>
    <w:p w14:paraId="6220E471" w14:textId="77777777" w:rsidR="0055740D" w:rsidRDefault="00592A90" w:rsidP="002D36F0">
      <w:pPr>
        <w:rPr>
          <w:rFonts w:cstheme="minorHAnsi"/>
          <w:sz w:val="22"/>
          <w:szCs w:val="22"/>
        </w:rPr>
      </w:pPr>
      <w:r w:rsidRPr="002D36F0">
        <w:rPr>
          <w:rFonts w:cstheme="minorHAnsi"/>
          <w:sz w:val="22"/>
          <w:szCs w:val="22"/>
        </w:rPr>
        <w:t>USA</w:t>
      </w:r>
      <w:r w:rsidRPr="002D36F0">
        <w:rPr>
          <w:rFonts w:cstheme="minorHAnsi"/>
          <w:sz w:val="22"/>
          <w:szCs w:val="22"/>
        </w:rPr>
        <w:br/>
      </w:r>
    </w:p>
    <w:p w14:paraId="22E8B552" w14:textId="77777777" w:rsidR="00D93A05" w:rsidRPr="002D36F0" w:rsidRDefault="00FE7151" w:rsidP="002D36F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support by phone, please call:</w:t>
      </w:r>
      <w:r w:rsidR="00592A90" w:rsidRPr="002D36F0">
        <w:rPr>
          <w:rFonts w:cstheme="minorHAnsi"/>
          <w:sz w:val="22"/>
          <w:szCs w:val="22"/>
        </w:rPr>
        <w:t xml:space="preserve"> +1 877-739-1849 </w:t>
      </w:r>
    </w:p>
    <w:sectPr w:rsidR="00D93A05" w:rsidRPr="002D36F0" w:rsidSect="0081072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846"/>
    <w:multiLevelType w:val="hybridMultilevel"/>
    <w:tmpl w:val="C2DC1722"/>
    <w:lvl w:ilvl="0" w:tplc="64C44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05F8"/>
    <w:multiLevelType w:val="multilevel"/>
    <w:tmpl w:val="359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555C"/>
    <w:multiLevelType w:val="hybridMultilevel"/>
    <w:tmpl w:val="DAE638B0"/>
    <w:lvl w:ilvl="0" w:tplc="908A9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5F74"/>
    <w:multiLevelType w:val="hybridMultilevel"/>
    <w:tmpl w:val="6BDA1DC4"/>
    <w:lvl w:ilvl="0" w:tplc="64C44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7072"/>
    <w:multiLevelType w:val="hybridMultilevel"/>
    <w:tmpl w:val="3362879C"/>
    <w:lvl w:ilvl="0" w:tplc="908A9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9201C"/>
    <w:multiLevelType w:val="hybridMultilevel"/>
    <w:tmpl w:val="11346FA0"/>
    <w:lvl w:ilvl="0" w:tplc="CBE811E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0CB"/>
    <w:multiLevelType w:val="hybridMultilevel"/>
    <w:tmpl w:val="BCEC31FA"/>
    <w:lvl w:ilvl="0" w:tplc="BE24E7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7082E"/>
    <w:multiLevelType w:val="hybridMultilevel"/>
    <w:tmpl w:val="EA6822F6"/>
    <w:lvl w:ilvl="0" w:tplc="28EC56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Loo">
    <w15:presenceInfo w15:providerId="Windows Live" w15:userId="6643ebc69fd23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0"/>
    <w:rsid w:val="002D36F0"/>
    <w:rsid w:val="0044588A"/>
    <w:rsid w:val="00452978"/>
    <w:rsid w:val="004C35E4"/>
    <w:rsid w:val="004E116A"/>
    <w:rsid w:val="0055740D"/>
    <w:rsid w:val="00592A90"/>
    <w:rsid w:val="005B04AC"/>
    <w:rsid w:val="005C7D2C"/>
    <w:rsid w:val="007C0A80"/>
    <w:rsid w:val="007C6A28"/>
    <w:rsid w:val="0081072A"/>
    <w:rsid w:val="008D410A"/>
    <w:rsid w:val="009A7A9D"/>
    <w:rsid w:val="00A24F8B"/>
    <w:rsid w:val="00C17137"/>
    <w:rsid w:val="00C2523E"/>
    <w:rsid w:val="00CD1E19"/>
    <w:rsid w:val="00CD67FC"/>
    <w:rsid w:val="00EE165F"/>
    <w:rsid w:val="00EF029B"/>
    <w:rsid w:val="00F84E46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E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3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E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3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22q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Cavana</cp:lastModifiedBy>
  <cp:revision>8</cp:revision>
  <dcterms:created xsi:type="dcterms:W3CDTF">2021-04-28T23:04:00Z</dcterms:created>
  <dcterms:modified xsi:type="dcterms:W3CDTF">2021-04-30T18:31:00Z</dcterms:modified>
</cp:coreProperties>
</file>